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Queridos estudiantes y padres de familia.</w:t>
      </w:r>
    </w:p>
    <w:p w:rsidR="00000000" w:rsidDel="00000000" w:rsidP="00000000" w:rsidRDefault="00000000" w:rsidRPr="00000000" w14:paraId="0000000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Para el próximo lunes debemos llevar arcilla gris o porcelana fría, el que sea de su preferencia: 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2490788" cy="1172611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0788" cy="11726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147763" cy="970273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7763" cy="9702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Accesorios como pinchos de madera, y cualquier otra cosa que les pueda ayudar a moldear y detallar la arcilla como cuchillos y tenedores pequeños de madera o plástico, punzones o pinceles de distintos tamaños.</w:t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Esta semana estuvimos socializando las estatuas/monumentos que cada estudiante quería realizar y el mensaje que le quería dar a los cuyabros mediante su obra de arte.</w:t>
      </w:r>
    </w:p>
    <w:p w:rsidR="00000000" w:rsidDel="00000000" w:rsidP="00000000" w:rsidRDefault="00000000" w:rsidRPr="00000000" w14:paraId="0000000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Para </w:t>
      </w:r>
      <w:r w:rsidDel="00000000" w:rsidR="00000000" w:rsidRPr="00000000">
        <w:rPr>
          <w:b w:val="1"/>
          <w:rtl w:val="0"/>
        </w:rPr>
        <w:t xml:space="preserve">el próximo lunes 26 de agosto debemos llevar nuestro armazón (base o esqueleto de la obra)</w:t>
      </w:r>
      <w:r w:rsidDel="00000000" w:rsidR="00000000" w:rsidRPr="00000000">
        <w:rPr>
          <w:rtl w:val="0"/>
        </w:rPr>
        <w:t xml:space="preserve"> a continuación dejaré unos links para desarrollarlo.</w:t>
      </w:r>
    </w:p>
    <w:p w:rsidR="00000000" w:rsidDel="00000000" w:rsidP="00000000" w:rsidRDefault="00000000" w:rsidRPr="00000000" w14:paraId="00000008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https://www.youtube.com/watch?v=rh5_H2zkBYM</w:t>
      </w:r>
    </w:p>
    <w:p w:rsidR="00000000" w:rsidDel="00000000" w:rsidP="00000000" w:rsidRDefault="00000000" w:rsidRPr="00000000" w14:paraId="00000009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https://www.youtube.com/watch?v=Hyqgqep_9lM</w:t>
      </w:r>
    </w:p>
    <w:p w:rsidR="00000000" w:rsidDel="00000000" w:rsidP="00000000" w:rsidRDefault="00000000" w:rsidRPr="00000000" w14:paraId="0000000A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https://www.youtube.com/watch?v=P-TY7BMj-mE</w:t>
      </w:r>
    </w:p>
    <w:p w:rsidR="00000000" w:rsidDel="00000000" w:rsidP="00000000" w:rsidRDefault="00000000" w:rsidRPr="00000000" w14:paraId="0000000B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https://www.youtube.com/watch?v=UPcT9KUNDsE</w:t>
      </w:r>
    </w:p>
    <w:p w:rsidR="00000000" w:rsidDel="00000000" w:rsidP="00000000" w:rsidRDefault="00000000" w:rsidRPr="00000000" w14:paraId="0000000C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https://www.youtube.com/watch?v=CEOvrXxDF20</w:t>
      </w:r>
    </w:p>
    <w:p w:rsidR="00000000" w:rsidDel="00000000" w:rsidP="00000000" w:rsidRDefault="00000000" w:rsidRPr="00000000" w14:paraId="0000000D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https://www.youtube.com/watch?v=1FPNzRTC3WI</w:t>
      </w:r>
    </w:p>
    <w:p w:rsidR="00000000" w:rsidDel="00000000" w:rsidP="00000000" w:rsidRDefault="00000000" w:rsidRPr="00000000" w14:paraId="0000000E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https://www.youtube.com/watch?v=S_KtNCA_9a8</w:t>
      </w:r>
    </w:p>
    <w:p w:rsidR="00000000" w:rsidDel="00000000" w:rsidP="00000000" w:rsidRDefault="00000000" w:rsidRPr="00000000" w14:paraId="0000000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Si es posible, busquen imágenes de referencia del diseño que hayan escogido para sus monumentos/estatuas, por ejemplo: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1114425</wp:posOffset>
            </wp:positionH>
            <wp:positionV relativeFrom="paragraph">
              <wp:posOffset>495300</wp:posOffset>
            </wp:positionV>
            <wp:extent cx="3481388" cy="2488199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81388" cy="24881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