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una factura teniendo en cuenta lo visto en el video: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https://www.youtube.com/watch?v=ROHPnUbSBfk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 factura debe incluir: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095875" cy="33129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160" l="1993" r="9136" t="601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312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nombre del establecimiento.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para cantidad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para descripcion de producto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VR. Unitario.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 V.R Total.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Sub-total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Descuento del 20%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casilla IVA 19%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casilla total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3. Introducir las fórmulas pertinentes de acuerdo al video visto en clase e ingresar por lo menos 20 artículos distintos en dicha factura.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4. enviar el documento al correo: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sebastiansierra@colegiocampestre.edu.co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ROHPnUbSBfk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sebastiansierra@colegiocampestre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