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Taller sobre la función cuadrática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490075" cy="3076575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2141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90075" cy="3076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757863" cy="4955994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87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7863" cy="49559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834063" cy="4628139"/>
            <wp:effectExtent b="0" l="0" r="0" t="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1135" l="0" r="0" t="2378"/>
                    <a:stretch>
                      <a:fillRect/>
                    </a:stretch>
                  </pic:blipFill>
                  <pic:spPr>
                    <a:xfrm>
                      <a:off x="0" y="0"/>
                      <a:ext cx="5834063" cy="46281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947393" cy="4945535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7393" cy="4945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6219825" cy="321945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219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8105775" cy="7640692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598"/>
                    <a:stretch>
                      <a:fillRect/>
                    </a:stretch>
                  </pic:blipFill>
                  <pic:spPr>
                    <a:xfrm>
                      <a:off x="0" y="0"/>
                      <a:ext cx="8105775" cy="76406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6875759" cy="541300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75759" cy="54130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/>
        <w:drawing>
          <wp:inline distB="114300" distT="114300" distL="114300" distR="114300">
            <wp:extent cx="6824232" cy="3745819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24232" cy="3745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114300" distT="114300" distL="114300" distR="114300">
            <wp:extent cx="7048095" cy="3335931"/>
            <wp:effectExtent b="0" l="0" r="0" t="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095" cy="33359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114300" distT="114300" distL="114300" distR="114300">
            <wp:extent cx="7543981" cy="2988956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981" cy="29889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4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