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3CB7E" w14:textId="77777777" w:rsidR="00A073DD" w:rsidRPr="00A073DD" w:rsidRDefault="00A073DD" w:rsidP="007D3C4F">
      <w:pPr>
        <w:jc w:val="center"/>
        <w:rPr>
          <w:rFonts w:ascii="Arial Narrow" w:hAnsi="Arial Narrow"/>
        </w:rPr>
      </w:pPr>
      <w:r w:rsidRPr="00A073DD">
        <w:rPr>
          <w:rFonts w:ascii="Arial Narrow" w:hAnsi="Arial Narrow"/>
          <w:b/>
          <w:lang w:val="es-MX"/>
        </w:rPr>
        <w:t>Ejemplo de análisis de texto</w:t>
      </w:r>
      <w:r w:rsidRPr="00A073DD">
        <w:rPr>
          <w:rFonts w:ascii="Arial Narrow" w:hAnsi="Arial Narrow"/>
          <w:lang w:val="es-MX"/>
        </w:rPr>
        <w:t xml:space="preserve"> </w:t>
      </w:r>
      <w:r w:rsidRPr="00A073DD">
        <w:rPr>
          <w:rFonts w:ascii="Arial Narrow" w:hAnsi="Arial Narrow"/>
        </w:rPr>
        <w:t>centrado en una obra de la literatura latinoamericana del siglo XX.</w:t>
      </w:r>
    </w:p>
    <w:p w14:paraId="01B266E9" w14:textId="77777777" w:rsidR="00A073DD" w:rsidRPr="00A073DD" w:rsidRDefault="00A073DD" w:rsidP="00A073DD">
      <w:pPr>
        <w:rPr>
          <w:rFonts w:ascii="Arial Narrow" w:hAnsi="Arial Narrow"/>
          <w:lang w:val="es-MX"/>
        </w:rPr>
      </w:pPr>
      <w:r w:rsidRPr="00A073DD">
        <w:rPr>
          <w:rFonts w:ascii="Arial Narrow" w:hAnsi="Arial Narrow"/>
        </w:rPr>
        <w:t xml:space="preserve">Obra: </w:t>
      </w:r>
      <w:r w:rsidRPr="00A073DD">
        <w:rPr>
          <w:rFonts w:ascii="Arial Narrow" w:hAnsi="Arial Narrow"/>
          <w:b/>
          <w:bCs/>
        </w:rPr>
        <w:t>"Cien años de soledad" de Gabriel García Márquez</w:t>
      </w:r>
      <w:r w:rsidRPr="00A073DD">
        <w:rPr>
          <w:rFonts w:ascii="Arial Narrow" w:hAnsi="Arial Narrow"/>
        </w:rPr>
        <w:t>.</w:t>
      </w:r>
    </w:p>
    <w:p w14:paraId="3422ACB9" w14:textId="77777777" w:rsidR="00A073DD" w:rsidRPr="00A073DD" w:rsidRDefault="00A073DD" w:rsidP="00A073DD">
      <w:pPr>
        <w:rPr>
          <w:rFonts w:ascii="Arial Narrow" w:hAnsi="Arial Narrow"/>
        </w:rPr>
      </w:pPr>
      <w:r w:rsidRPr="00A073DD">
        <w:rPr>
          <w:rFonts w:ascii="Arial Narrow" w:hAnsi="Arial Narrow"/>
          <w:b/>
          <w:bCs/>
        </w:rPr>
        <w:t>Título:</w:t>
      </w:r>
      <w:r w:rsidRPr="00A073DD">
        <w:rPr>
          <w:rFonts w:ascii="Arial Narrow" w:hAnsi="Arial Narrow"/>
        </w:rPr>
        <w:t xml:space="preserve"> Desentrañando el Realismo Mágico en "Cien años de soledad"</w:t>
      </w:r>
    </w:p>
    <w:p w14:paraId="3148F1E7" w14:textId="77777777" w:rsidR="00A073DD" w:rsidRPr="00A073DD" w:rsidRDefault="00A073DD" w:rsidP="00A073DD">
      <w:pPr>
        <w:rPr>
          <w:rFonts w:ascii="Arial Narrow" w:hAnsi="Arial Narrow"/>
        </w:rPr>
      </w:pPr>
      <w:r w:rsidRPr="00A073DD">
        <w:rPr>
          <w:rFonts w:ascii="Arial Narrow" w:hAnsi="Arial Narrow"/>
          <w:b/>
          <w:bCs/>
        </w:rPr>
        <w:t>Introducción:</w:t>
      </w:r>
    </w:p>
    <w:p w14:paraId="5674FA57" w14:textId="77777777" w:rsidR="00A073DD" w:rsidRPr="00A073DD" w:rsidRDefault="00A073DD" w:rsidP="00A073DD">
      <w:pPr>
        <w:rPr>
          <w:rFonts w:ascii="Arial Narrow" w:hAnsi="Arial Narrow"/>
        </w:rPr>
      </w:pPr>
      <w:r w:rsidRPr="00A073DD">
        <w:rPr>
          <w:rFonts w:ascii="Arial Narrow" w:hAnsi="Arial Narrow"/>
        </w:rPr>
        <w:t>Gabriel García Márquez, uno de los máximos exponentes del Boom Latinoamericano, nos sumerge en el universo mágico de Macondo a través de su obra cumbre: "Cien años de soledad". Esta novela, que trascendió fronteras y se convirtió en un hito de la literatura universal, nos presenta una realidad alterada donde lo fantástico se entrelaza con lo cotidiano. En este análisis, exploraremos cómo Márquez utiliza el realismo mágico para construir una narrativa que refleja tanto las particularidades de la sociedad latinoamericana como las inquietudes universales del ser humano.</w:t>
      </w:r>
    </w:p>
    <w:p w14:paraId="60B4CA1F" w14:textId="77777777" w:rsidR="00A073DD" w:rsidRPr="00A073DD" w:rsidRDefault="00A073DD" w:rsidP="00A073DD">
      <w:pPr>
        <w:rPr>
          <w:rFonts w:ascii="Arial Narrow" w:hAnsi="Arial Narrow"/>
        </w:rPr>
      </w:pPr>
      <w:r w:rsidRPr="00A073DD">
        <w:rPr>
          <w:rFonts w:ascii="Arial Narrow" w:hAnsi="Arial Narrow"/>
          <w:b/>
          <w:bCs/>
        </w:rPr>
        <w:t>Desarrollo:</w:t>
      </w:r>
    </w:p>
    <w:p w14:paraId="12BB0465" w14:textId="77777777" w:rsidR="00A073DD" w:rsidRPr="00A073DD" w:rsidRDefault="00A073DD" w:rsidP="00A073DD">
      <w:pPr>
        <w:numPr>
          <w:ilvl w:val="0"/>
          <w:numId w:val="1"/>
        </w:numPr>
        <w:rPr>
          <w:rFonts w:ascii="Arial Narrow" w:hAnsi="Arial Narrow"/>
        </w:rPr>
      </w:pPr>
      <w:r w:rsidRPr="00A073DD">
        <w:rPr>
          <w:rFonts w:ascii="Arial Narrow" w:hAnsi="Arial Narrow"/>
          <w:b/>
          <w:bCs/>
        </w:rPr>
        <w:t>El Realismo Má</w:t>
      </w:r>
      <w:r w:rsidR="007D3C4F">
        <w:rPr>
          <w:rFonts w:ascii="Arial Narrow" w:hAnsi="Arial Narrow"/>
          <w:b/>
          <w:bCs/>
        </w:rPr>
        <w:t xml:space="preserve">gico como Herramienta Narrativa (contexto y género literario) </w:t>
      </w:r>
    </w:p>
    <w:p w14:paraId="2BA45735" w14:textId="77777777" w:rsidR="00A073DD" w:rsidRPr="00A073DD" w:rsidRDefault="00A073DD" w:rsidP="00A073DD">
      <w:pPr>
        <w:numPr>
          <w:ilvl w:val="1"/>
          <w:numId w:val="1"/>
        </w:numPr>
        <w:rPr>
          <w:rFonts w:ascii="Arial Narrow" w:hAnsi="Arial Narrow"/>
        </w:rPr>
      </w:pPr>
      <w:r w:rsidRPr="00A073DD">
        <w:rPr>
          <w:rFonts w:ascii="Arial Narrow" w:hAnsi="Arial Narrow"/>
          <w:b/>
          <w:bCs/>
        </w:rPr>
        <w:t>Lo Maravilloso en lo Cotidiano:</w:t>
      </w:r>
      <w:r w:rsidRPr="00A073DD">
        <w:rPr>
          <w:rFonts w:ascii="Arial Narrow" w:hAnsi="Arial Narrow"/>
        </w:rPr>
        <w:t xml:space="preserve"> Márquez introduce elementos fantásticos en un contexto realista, como la lluvia amarilla, la levitación y la resurrección. Esta yuxtaposición crea una atmósfera onírica que desdibuja los límites entre lo real y lo imaginario.</w:t>
      </w:r>
    </w:p>
    <w:p w14:paraId="5AB24ECA" w14:textId="77777777" w:rsidR="00A073DD" w:rsidRPr="00A073DD" w:rsidRDefault="00A073DD" w:rsidP="00A073DD">
      <w:pPr>
        <w:numPr>
          <w:ilvl w:val="1"/>
          <w:numId w:val="1"/>
        </w:numPr>
        <w:rPr>
          <w:rFonts w:ascii="Arial Narrow" w:hAnsi="Arial Narrow"/>
        </w:rPr>
      </w:pPr>
      <w:r w:rsidRPr="00A073DD">
        <w:rPr>
          <w:rFonts w:ascii="Arial Narrow" w:hAnsi="Arial Narrow"/>
          <w:b/>
          <w:bCs/>
        </w:rPr>
        <w:t>El Tiempo Cíclico:</w:t>
      </w:r>
      <w:r w:rsidRPr="00A073DD">
        <w:rPr>
          <w:rFonts w:ascii="Arial Narrow" w:hAnsi="Arial Narrow"/>
        </w:rPr>
        <w:t xml:space="preserve"> La historia de la familia Buendía se desarrolla a lo largo de siete generaciones, presentando un tiempo cíclico y repetitivo que refleja la historia de América Latina.</w:t>
      </w:r>
    </w:p>
    <w:p w14:paraId="0585809D" w14:textId="77777777" w:rsidR="00A073DD" w:rsidRPr="00A073DD" w:rsidRDefault="00A073DD" w:rsidP="00A073DD">
      <w:pPr>
        <w:numPr>
          <w:ilvl w:val="1"/>
          <w:numId w:val="1"/>
        </w:numPr>
        <w:rPr>
          <w:rFonts w:ascii="Arial Narrow" w:hAnsi="Arial Narrow"/>
        </w:rPr>
      </w:pPr>
      <w:r w:rsidRPr="00A073DD">
        <w:rPr>
          <w:rFonts w:ascii="Arial Narrow" w:hAnsi="Arial Narrow"/>
          <w:b/>
          <w:bCs/>
        </w:rPr>
        <w:t>La Naturaleza como Personaje:</w:t>
      </w:r>
      <w:r w:rsidRPr="00A073DD">
        <w:rPr>
          <w:rFonts w:ascii="Arial Narrow" w:hAnsi="Arial Narrow"/>
        </w:rPr>
        <w:t xml:space="preserve"> La naturaleza juega un papel fundamental en la novela, siendo a la vez protagonista y testigo de los acontecimientos. Márquez la dota de cualidades casi humanas, convirtiéndola en un personaje más de la historia.</w:t>
      </w:r>
    </w:p>
    <w:p w14:paraId="6DA3C9B8" w14:textId="77777777" w:rsidR="00A073DD" w:rsidRPr="00A073DD" w:rsidRDefault="00A073DD" w:rsidP="00A073DD">
      <w:pPr>
        <w:numPr>
          <w:ilvl w:val="0"/>
          <w:numId w:val="1"/>
        </w:numPr>
        <w:rPr>
          <w:rFonts w:ascii="Arial Narrow" w:hAnsi="Arial Narrow"/>
        </w:rPr>
      </w:pPr>
      <w:r w:rsidRPr="00A073DD">
        <w:rPr>
          <w:rFonts w:ascii="Arial Narrow" w:hAnsi="Arial Narrow"/>
          <w:b/>
          <w:bCs/>
        </w:rPr>
        <w:t>La Iden</w:t>
      </w:r>
      <w:r w:rsidR="007D3C4F">
        <w:rPr>
          <w:rFonts w:ascii="Arial Narrow" w:hAnsi="Arial Narrow"/>
          <w:b/>
          <w:bCs/>
        </w:rPr>
        <w:t>tidad Latinoamericana (temáticas latinoamericanas)</w:t>
      </w:r>
    </w:p>
    <w:p w14:paraId="3F7E8B02" w14:textId="77777777" w:rsidR="00A073DD" w:rsidRPr="00A073DD" w:rsidRDefault="00A073DD" w:rsidP="00A073DD">
      <w:pPr>
        <w:numPr>
          <w:ilvl w:val="1"/>
          <w:numId w:val="1"/>
        </w:numPr>
        <w:rPr>
          <w:rFonts w:ascii="Arial Narrow" w:hAnsi="Arial Narrow"/>
        </w:rPr>
      </w:pPr>
      <w:r w:rsidRPr="00A073DD">
        <w:rPr>
          <w:rFonts w:ascii="Arial Narrow" w:hAnsi="Arial Narrow"/>
          <w:b/>
          <w:bCs/>
        </w:rPr>
        <w:t>El Mestizaje:</w:t>
      </w:r>
      <w:r w:rsidRPr="00A073DD">
        <w:rPr>
          <w:rFonts w:ascii="Arial Narrow" w:hAnsi="Arial Narrow"/>
        </w:rPr>
        <w:t xml:space="preserve"> Los personajes de Macondo son el resultado de la mezcla de razas y culturas, lo que refleja la compleja identidad latinoamericana.</w:t>
      </w:r>
    </w:p>
    <w:p w14:paraId="74A7AC9B" w14:textId="77777777" w:rsidR="00A073DD" w:rsidRPr="00A073DD" w:rsidRDefault="00A073DD" w:rsidP="00A073DD">
      <w:pPr>
        <w:numPr>
          <w:ilvl w:val="1"/>
          <w:numId w:val="1"/>
        </w:numPr>
        <w:rPr>
          <w:rFonts w:ascii="Arial Narrow" w:hAnsi="Arial Narrow"/>
        </w:rPr>
      </w:pPr>
      <w:r w:rsidRPr="00A073DD">
        <w:rPr>
          <w:rFonts w:ascii="Arial Narrow" w:hAnsi="Arial Narrow"/>
          <w:b/>
          <w:bCs/>
        </w:rPr>
        <w:t>La Dictadura y la Violencia:</w:t>
      </w:r>
      <w:r w:rsidRPr="00A073DD">
        <w:rPr>
          <w:rFonts w:ascii="Arial Narrow" w:hAnsi="Arial Narrow"/>
        </w:rPr>
        <w:t xml:space="preserve"> La novela alude a la historia de violencia y dictaduras que ha marcado a muchos países latinoamericanos.</w:t>
      </w:r>
    </w:p>
    <w:p w14:paraId="5F95B130" w14:textId="77777777" w:rsidR="00A073DD" w:rsidRPr="00A073DD" w:rsidRDefault="00A073DD" w:rsidP="00A073DD">
      <w:pPr>
        <w:numPr>
          <w:ilvl w:val="1"/>
          <w:numId w:val="1"/>
        </w:numPr>
        <w:rPr>
          <w:rFonts w:ascii="Arial Narrow" w:hAnsi="Arial Narrow"/>
        </w:rPr>
      </w:pPr>
      <w:r w:rsidRPr="00A073DD">
        <w:rPr>
          <w:rFonts w:ascii="Arial Narrow" w:hAnsi="Arial Narrow"/>
          <w:b/>
          <w:bCs/>
        </w:rPr>
        <w:t>La Búsqueda de Raíces:</w:t>
      </w:r>
      <w:r w:rsidRPr="00A073DD">
        <w:rPr>
          <w:rFonts w:ascii="Arial Narrow" w:hAnsi="Arial Narrow"/>
        </w:rPr>
        <w:t xml:space="preserve"> La familia Buendía representa la búsqueda constante de identidad y raíces, una inquietud común en las sociedades latinoamericanas.</w:t>
      </w:r>
    </w:p>
    <w:p w14:paraId="0CBB7A73" w14:textId="77777777" w:rsidR="00A073DD" w:rsidRPr="00A073DD" w:rsidRDefault="007D3C4F" w:rsidP="00A073DD">
      <w:pPr>
        <w:numPr>
          <w:ilvl w:val="0"/>
          <w:numId w:val="1"/>
        </w:numPr>
        <w:rPr>
          <w:rFonts w:ascii="Arial Narrow" w:hAnsi="Arial Narrow"/>
        </w:rPr>
      </w:pPr>
      <w:r>
        <w:rPr>
          <w:rFonts w:ascii="Arial Narrow" w:hAnsi="Arial Narrow"/>
          <w:b/>
          <w:bCs/>
        </w:rPr>
        <w:t>Temas Universales (temáticas universales)</w:t>
      </w:r>
    </w:p>
    <w:p w14:paraId="0F55327F" w14:textId="77777777" w:rsidR="00A073DD" w:rsidRPr="00A073DD" w:rsidRDefault="00A073DD" w:rsidP="00A073DD">
      <w:pPr>
        <w:numPr>
          <w:ilvl w:val="1"/>
          <w:numId w:val="1"/>
        </w:numPr>
        <w:rPr>
          <w:rFonts w:ascii="Arial Narrow" w:hAnsi="Arial Narrow"/>
        </w:rPr>
      </w:pPr>
      <w:r w:rsidRPr="00A073DD">
        <w:rPr>
          <w:rFonts w:ascii="Arial Narrow" w:hAnsi="Arial Narrow"/>
          <w:b/>
          <w:bCs/>
        </w:rPr>
        <w:t>El Amor y la Soledad:</w:t>
      </w:r>
      <w:r w:rsidRPr="00A073DD">
        <w:rPr>
          <w:rFonts w:ascii="Arial Narrow" w:hAnsi="Arial Narrow"/>
        </w:rPr>
        <w:t xml:space="preserve"> A pesar del amor que une a los miembros de la familia Buendía, la soledad es un tema recurrente en la novela.</w:t>
      </w:r>
    </w:p>
    <w:p w14:paraId="527EE5C3" w14:textId="77777777" w:rsidR="00A073DD" w:rsidRPr="00A073DD" w:rsidRDefault="00A073DD" w:rsidP="00A073DD">
      <w:pPr>
        <w:numPr>
          <w:ilvl w:val="1"/>
          <w:numId w:val="1"/>
        </w:numPr>
        <w:rPr>
          <w:rFonts w:ascii="Arial Narrow" w:hAnsi="Arial Narrow"/>
        </w:rPr>
      </w:pPr>
      <w:r w:rsidRPr="00A073DD">
        <w:rPr>
          <w:rFonts w:ascii="Arial Narrow" w:hAnsi="Arial Narrow"/>
          <w:b/>
          <w:bCs/>
        </w:rPr>
        <w:t>El Poder y la Corrupción:</w:t>
      </w:r>
      <w:r w:rsidRPr="00A073DD">
        <w:rPr>
          <w:rFonts w:ascii="Arial Narrow" w:hAnsi="Arial Narrow"/>
        </w:rPr>
        <w:t xml:space="preserve"> La historia de Macondo está marcada por el poder y la corrupción, temas universales que trascienden las fronteras geográficas.</w:t>
      </w:r>
    </w:p>
    <w:p w14:paraId="69414972" w14:textId="77777777" w:rsidR="00A073DD" w:rsidRPr="00A073DD" w:rsidRDefault="00A073DD" w:rsidP="00A073DD">
      <w:pPr>
        <w:numPr>
          <w:ilvl w:val="1"/>
          <w:numId w:val="1"/>
        </w:numPr>
        <w:rPr>
          <w:rFonts w:ascii="Arial Narrow" w:hAnsi="Arial Narrow"/>
        </w:rPr>
      </w:pPr>
      <w:r w:rsidRPr="00A073DD">
        <w:rPr>
          <w:rFonts w:ascii="Arial Narrow" w:hAnsi="Arial Narrow"/>
          <w:b/>
          <w:bCs/>
        </w:rPr>
        <w:t>El Destino y el Libre Albedrío:</w:t>
      </w:r>
      <w:r w:rsidRPr="00A073DD">
        <w:rPr>
          <w:rFonts w:ascii="Arial Narrow" w:hAnsi="Arial Narrow"/>
        </w:rPr>
        <w:t xml:space="preserve"> Márquez plantea interrogantes sobre el destino y la capacidad del ser humano para cambiar su propio futuro.</w:t>
      </w:r>
    </w:p>
    <w:p w14:paraId="08AB91EE" w14:textId="77777777" w:rsidR="00A073DD" w:rsidRDefault="00A073DD" w:rsidP="00A073DD">
      <w:pPr>
        <w:rPr>
          <w:rFonts w:ascii="Arial Narrow" w:hAnsi="Arial Narrow"/>
          <w:b/>
          <w:bCs/>
        </w:rPr>
      </w:pPr>
    </w:p>
    <w:p w14:paraId="390A0013" w14:textId="77777777" w:rsidR="00A073DD" w:rsidRDefault="00A073DD" w:rsidP="00A073DD">
      <w:pPr>
        <w:rPr>
          <w:rFonts w:ascii="Arial Narrow" w:hAnsi="Arial Narrow"/>
          <w:b/>
          <w:bCs/>
        </w:rPr>
      </w:pPr>
    </w:p>
    <w:p w14:paraId="4FB19D9C" w14:textId="77777777" w:rsidR="00A073DD" w:rsidRPr="00A073DD" w:rsidRDefault="007D3C4F" w:rsidP="00A073DD">
      <w:pPr>
        <w:rPr>
          <w:rFonts w:ascii="Arial Narrow" w:hAnsi="Arial Narrow"/>
        </w:rPr>
      </w:pPr>
      <w:r>
        <w:rPr>
          <w:rFonts w:ascii="Arial Narrow" w:hAnsi="Arial Narrow"/>
          <w:b/>
          <w:bCs/>
        </w:rPr>
        <w:lastRenderedPageBreak/>
        <w:t>Conclusión</w:t>
      </w:r>
    </w:p>
    <w:p w14:paraId="6BF8592A" w14:textId="77777777" w:rsidR="00A073DD" w:rsidRPr="00A073DD" w:rsidRDefault="00A073DD" w:rsidP="00A073DD">
      <w:pPr>
        <w:rPr>
          <w:rFonts w:ascii="Arial Narrow" w:hAnsi="Arial Narrow"/>
        </w:rPr>
      </w:pPr>
      <w:r w:rsidRPr="00A073DD">
        <w:rPr>
          <w:rFonts w:ascii="Arial Narrow" w:hAnsi="Arial Narrow"/>
        </w:rPr>
        <w:t>"Cien años de soledad" es una obra maestra que nos invita a reflexionar sobre la identidad latinoamericana, la historia, el amor, la soledad y el destino. A través del realismo mágico, Márquez crea un universo literario único y fascinante que ha cautivado a lectores de todo el mundo. Su obra sigue siendo relevante hoy en día, ya que sus temas universales continúan resonando en nuestra sociedad.</w:t>
      </w:r>
    </w:p>
    <w:p w14:paraId="318184E3" w14:textId="77777777" w:rsidR="007D3C4F" w:rsidRDefault="007D3C4F" w:rsidP="00A073DD">
      <w:pPr>
        <w:rPr>
          <w:rFonts w:ascii="Arial Narrow" w:hAnsi="Arial Narrow"/>
          <w:b/>
          <w:lang w:val="es-MX"/>
        </w:rPr>
      </w:pPr>
    </w:p>
    <w:p w14:paraId="50D3D035" w14:textId="77777777" w:rsidR="007D3C4F" w:rsidRDefault="007D3C4F" w:rsidP="00A073DD">
      <w:pPr>
        <w:rPr>
          <w:rFonts w:ascii="Arial Narrow" w:hAnsi="Arial Narrow"/>
          <w:b/>
          <w:lang w:val="es-MX"/>
        </w:rPr>
      </w:pPr>
    </w:p>
    <w:p w14:paraId="68E74FA0" w14:textId="77777777" w:rsidR="00A073DD" w:rsidRPr="00A073DD" w:rsidRDefault="00A073DD" w:rsidP="00A073DD">
      <w:pPr>
        <w:rPr>
          <w:rFonts w:ascii="Arial Narrow" w:hAnsi="Arial Narrow"/>
          <w:b/>
          <w:lang w:val="es-MX"/>
        </w:rPr>
      </w:pPr>
      <w:r w:rsidRPr="00A073DD">
        <w:rPr>
          <w:rFonts w:ascii="Arial Narrow" w:hAnsi="Arial Narrow"/>
          <w:b/>
          <w:lang w:val="es-MX"/>
        </w:rPr>
        <w:t>Preguntas de interpretación (nivel básico)</w:t>
      </w:r>
    </w:p>
    <w:p w14:paraId="0CE6AD2E" w14:textId="77777777" w:rsidR="00A073DD" w:rsidRPr="00A073DD" w:rsidRDefault="00A073DD" w:rsidP="00A073DD">
      <w:p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b/>
          <w:bCs/>
          <w:sz w:val="24"/>
          <w:szCs w:val="24"/>
          <w:lang w:eastAsia="es-CO"/>
        </w:rPr>
        <w:t>1. ¿Cuál es el principal recurso narrativo que utiliza Gabriel García Márquez para construir el mundo mágico de Macondo en "Cien años de soledad"?</w:t>
      </w:r>
    </w:p>
    <w:p w14:paraId="088E8173" w14:textId="77777777" w:rsidR="00A073DD" w:rsidRPr="00A073DD" w:rsidRDefault="00A073DD" w:rsidP="00A073D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a) El realismo social.</w:t>
      </w:r>
    </w:p>
    <w:p w14:paraId="5E08D40B" w14:textId="77777777" w:rsidR="00A073DD" w:rsidRPr="00A073DD" w:rsidRDefault="00A073DD" w:rsidP="00A073D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b) El realismo mágico.</w:t>
      </w:r>
    </w:p>
    <w:p w14:paraId="13BB9DD7" w14:textId="77777777" w:rsidR="00A073DD" w:rsidRPr="00A073DD" w:rsidRDefault="00A073DD" w:rsidP="00A073D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c) El romanticismo.</w:t>
      </w:r>
    </w:p>
    <w:p w14:paraId="1FA2ED8A" w14:textId="77777777" w:rsidR="00A073DD" w:rsidRPr="00A073DD" w:rsidRDefault="00A073DD" w:rsidP="00A073DD">
      <w:p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b/>
          <w:bCs/>
          <w:sz w:val="24"/>
          <w:szCs w:val="24"/>
          <w:lang w:eastAsia="es-CO"/>
        </w:rPr>
        <w:t>2. ¿Qué papel juega la naturaleza en la novela?</w:t>
      </w:r>
    </w:p>
    <w:p w14:paraId="487F95F5" w14:textId="77777777" w:rsidR="00A073DD" w:rsidRPr="00A073DD" w:rsidRDefault="00A073DD" w:rsidP="00A073DD">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a) Es un simple escenario de los acontecimientos.</w:t>
      </w:r>
    </w:p>
    <w:p w14:paraId="61A8B523" w14:textId="77777777" w:rsidR="00A073DD" w:rsidRPr="00A073DD" w:rsidRDefault="00A073DD" w:rsidP="00A073DD">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b) Es un personaje activo que influye en la historia.</w:t>
      </w:r>
    </w:p>
    <w:p w14:paraId="2039F774" w14:textId="77777777" w:rsidR="00A073DD" w:rsidRPr="00A073DD" w:rsidRDefault="00A073DD" w:rsidP="00A073DD">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c) No tiene un papel relevante en la trama.</w:t>
      </w:r>
    </w:p>
    <w:p w14:paraId="6AD6DAA8" w14:textId="77777777" w:rsidR="00A073DD" w:rsidRPr="00A073DD" w:rsidRDefault="00A073DD" w:rsidP="00A073DD">
      <w:p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b/>
          <w:bCs/>
          <w:sz w:val="24"/>
          <w:szCs w:val="24"/>
          <w:lang w:eastAsia="es-CO"/>
        </w:rPr>
        <w:t>3. ¿Cuál de los siguientes temas NO está presente en "Cien años de soledad"?</w:t>
      </w:r>
    </w:p>
    <w:p w14:paraId="4F8F3DBD" w14:textId="77777777" w:rsidR="00A073DD" w:rsidRPr="00A073DD" w:rsidRDefault="00A073DD" w:rsidP="00A073D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a) El amor y la soledad.</w:t>
      </w:r>
    </w:p>
    <w:p w14:paraId="45406C47" w14:textId="77777777" w:rsidR="00A073DD" w:rsidRPr="00A073DD" w:rsidRDefault="00A073DD" w:rsidP="00A073D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b) La ciencia ficción.</w:t>
      </w:r>
    </w:p>
    <w:p w14:paraId="5386B9DB" w14:textId="77777777" w:rsidR="00A073DD" w:rsidRPr="00A073DD" w:rsidRDefault="00A073DD" w:rsidP="00A073D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c) La búsqueda de identidad.</w:t>
      </w:r>
    </w:p>
    <w:p w14:paraId="7294ED22" w14:textId="77777777" w:rsidR="00A073DD" w:rsidRPr="00A073DD" w:rsidRDefault="00A073DD" w:rsidP="00A073DD">
      <w:p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b/>
          <w:bCs/>
          <w:sz w:val="24"/>
          <w:szCs w:val="24"/>
          <w:lang w:eastAsia="es-CO"/>
        </w:rPr>
        <w:t>4. ¿Qué aspecto de la sociedad latinoamericana refleja la familia Buendía?</w:t>
      </w:r>
    </w:p>
    <w:p w14:paraId="565A24BD" w14:textId="77777777" w:rsidR="00A073DD" w:rsidRPr="00A073DD" w:rsidRDefault="00A073DD" w:rsidP="00A073D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a) La estabilidad y el orden social.</w:t>
      </w:r>
    </w:p>
    <w:p w14:paraId="5B405C5F" w14:textId="77777777" w:rsidR="00A073DD" w:rsidRPr="00A073DD" w:rsidRDefault="00A073DD" w:rsidP="00A073D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b) La mezcla de razas y culturas.</w:t>
      </w:r>
    </w:p>
    <w:p w14:paraId="4F249010" w14:textId="77777777" w:rsidR="00A073DD" w:rsidRPr="00A073DD" w:rsidRDefault="00A073DD" w:rsidP="00A073D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c) La indiferencia ante los problemas sociales.</w:t>
      </w:r>
    </w:p>
    <w:p w14:paraId="48B790B3" w14:textId="77777777" w:rsidR="00A073DD" w:rsidRPr="00A073DD" w:rsidRDefault="00A073DD" w:rsidP="00A073DD">
      <w:p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b/>
          <w:bCs/>
          <w:sz w:val="24"/>
          <w:szCs w:val="24"/>
          <w:lang w:eastAsia="es-CO"/>
        </w:rPr>
        <w:t>5. ¿Cuál es el significado del tiempo cíclico en la novela?</w:t>
      </w:r>
    </w:p>
    <w:p w14:paraId="45370987" w14:textId="77777777" w:rsidR="00A073DD" w:rsidRPr="00A073DD" w:rsidRDefault="00A073DD" w:rsidP="00A073D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a) Representa la linealidad de la historia.</w:t>
      </w:r>
    </w:p>
    <w:p w14:paraId="6B756C76" w14:textId="77777777" w:rsidR="00A073DD" w:rsidRPr="00A073DD" w:rsidRDefault="00A073DD" w:rsidP="00A073D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b) Simboliza la repetición de patrones y la inevitabilidad del destino.</w:t>
      </w:r>
    </w:p>
    <w:p w14:paraId="12CEE4B4" w14:textId="77777777" w:rsidR="00A073DD" w:rsidRPr="00A073DD" w:rsidRDefault="00A073DD" w:rsidP="00A073D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A073DD">
        <w:rPr>
          <w:rFonts w:ascii="Times New Roman" w:eastAsia="Times New Roman" w:hAnsi="Times New Roman" w:cs="Times New Roman"/>
          <w:sz w:val="24"/>
          <w:szCs w:val="24"/>
          <w:lang w:eastAsia="es-CO"/>
        </w:rPr>
        <w:t>c) No tiene un significado simbólico.</w:t>
      </w:r>
    </w:p>
    <w:sectPr w:rsidR="00A073DD" w:rsidRPr="00A073DD" w:rsidSect="00A073DD">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761"/>
    <w:multiLevelType w:val="multilevel"/>
    <w:tmpl w:val="6824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D2674"/>
    <w:multiLevelType w:val="multilevel"/>
    <w:tmpl w:val="D820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8C0"/>
    <w:multiLevelType w:val="multilevel"/>
    <w:tmpl w:val="6370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75DC3"/>
    <w:multiLevelType w:val="multilevel"/>
    <w:tmpl w:val="9B9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7350C"/>
    <w:multiLevelType w:val="multilevel"/>
    <w:tmpl w:val="90048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404FCA"/>
    <w:multiLevelType w:val="hybridMultilevel"/>
    <w:tmpl w:val="8FA4FE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E623E11"/>
    <w:multiLevelType w:val="multilevel"/>
    <w:tmpl w:val="BB14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65AE4"/>
    <w:multiLevelType w:val="multilevel"/>
    <w:tmpl w:val="4844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4355C"/>
    <w:multiLevelType w:val="multilevel"/>
    <w:tmpl w:val="B68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853611">
    <w:abstractNumId w:val="4"/>
  </w:num>
  <w:num w:numId="2" w16cid:durableId="678854352">
    <w:abstractNumId w:val="1"/>
  </w:num>
  <w:num w:numId="3" w16cid:durableId="1712992653">
    <w:abstractNumId w:val="2"/>
  </w:num>
  <w:num w:numId="4" w16cid:durableId="1584754555">
    <w:abstractNumId w:val="8"/>
  </w:num>
  <w:num w:numId="5" w16cid:durableId="1958104489">
    <w:abstractNumId w:val="3"/>
  </w:num>
  <w:num w:numId="6" w16cid:durableId="451631712">
    <w:abstractNumId w:val="7"/>
  </w:num>
  <w:num w:numId="7" w16cid:durableId="299580292">
    <w:abstractNumId w:val="6"/>
  </w:num>
  <w:num w:numId="8" w16cid:durableId="1232157143">
    <w:abstractNumId w:val="0"/>
  </w:num>
  <w:num w:numId="9" w16cid:durableId="621961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DD"/>
    <w:rsid w:val="00493ECD"/>
    <w:rsid w:val="0071332B"/>
    <w:rsid w:val="0078264C"/>
    <w:rsid w:val="007D3C4F"/>
    <w:rsid w:val="00A073DD"/>
    <w:rsid w:val="00BB50F4"/>
    <w:rsid w:val="00BE49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41B7"/>
  <w15:chartTrackingRefBased/>
  <w15:docId w15:val="{BF400059-7C3F-4D79-AEFA-E05EF47B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73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073DD"/>
    <w:rPr>
      <w:b/>
      <w:bCs/>
    </w:rPr>
  </w:style>
  <w:style w:type="paragraph" w:styleId="Prrafodelista">
    <w:name w:val="List Paragraph"/>
    <w:basedOn w:val="Normal"/>
    <w:uiPriority w:val="34"/>
    <w:qFormat/>
    <w:rsid w:val="00A0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54014">
      <w:bodyDiv w:val="1"/>
      <w:marLeft w:val="0"/>
      <w:marRight w:val="0"/>
      <w:marTop w:val="0"/>
      <w:marBottom w:val="0"/>
      <w:divBdr>
        <w:top w:val="none" w:sz="0" w:space="0" w:color="auto"/>
        <w:left w:val="none" w:sz="0" w:space="0" w:color="auto"/>
        <w:bottom w:val="none" w:sz="0" w:space="0" w:color="auto"/>
        <w:right w:val="none" w:sz="0" w:space="0" w:color="auto"/>
      </w:divBdr>
    </w:div>
    <w:div w:id="9961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Campestre alumnos</dc:creator>
  <cp:keywords/>
  <dc:description/>
  <cp:lastModifiedBy>Leonardo Ajenor Rojas Merchán</cp:lastModifiedBy>
  <cp:revision>2</cp:revision>
  <dcterms:created xsi:type="dcterms:W3CDTF">2024-10-24T11:58:00Z</dcterms:created>
  <dcterms:modified xsi:type="dcterms:W3CDTF">2024-10-24T11:58:00Z</dcterms:modified>
</cp:coreProperties>
</file>